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595C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8BC1AE2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335FF844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409F8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2BF2A97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4AD19EDF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66C8BDCE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3E267E26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65C24A60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C2528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0C1A5909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69D65827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5F00BE9C" w14:textId="77777777" w:rsidR="00954317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https://legalbulletin.ru/</w:t>
      </w:r>
    </w:p>
    <w:p w14:paraId="3A9D5CD6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41FF4260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78A24566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D42CF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2308B048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1F5F6CA9" w14:textId="77777777" w:rsidR="00954317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https://legalbulletin.ru/</w:t>
      </w:r>
    </w:p>
    <w:p w14:paraId="2AD85335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47FCDA7E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4A56DD21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016E0E2A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76220632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2549B10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52CD6D3C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2DE46805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5DC3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3454C26E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3BF77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34C51957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869E1AC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61032666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50E5099F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EE82F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3A0E4198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4FF73B0F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AA19C4B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04F5CE07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64EDA1C8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0B645B30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0AF8A3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53F14188" w14:textId="77777777" w:rsidR="00954317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https://legalbulletin.ru/</w:t>
      </w:r>
    </w:p>
    <w:p w14:paraId="696BE0B6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988BF1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96FB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4AD613BE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1C043E8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17F9D3A1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663891BD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C0017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C3292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4D8CD811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2F49D387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E44A33B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6A36E952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57A1D54A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680644D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4D7CF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0727E12A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FF5CE3E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3F5ED07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2EA79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3A285B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12B0365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E3FD1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2EDCB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97FC7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4B27D906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52BD8BF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4CAEE223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6C26320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105A242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6D2A2F3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0661D6D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727B3D1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7CE34610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03C255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49430DB8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239B1" w14:textId="77777777" w:rsidR="0095431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"МИАС ЭКСПЕРТ"</w:t>
      </w:r>
    </w:p>
    <w:p w14:paraId="351BF9B8" w14:textId="77777777" w:rsidR="0095431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9722014619</w:t>
      </w:r>
    </w:p>
    <w:p w14:paraId="0D47C716" w14:textId="77777777" w:rsidR="0095431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1227700021450</w:t>
      </w:r>
    </w:p>
    <w:p w14:paraId="15AD5629" w14:textId="77777777" w:rsidR="0095431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+79629299472</w:t>
      </w:r>
    </w:p>
    <w:p w14:paraId="35CF1B17" w14:textId="05C38870" w:rsidR="0095431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3715" w:rsidRPr="00583715">
        <w:rPr>
          <w:rFonts w:ascii="Times New Roman" w:hAnsi="Times New Roman" w:cs="Times New Roman"/>
          <w:sz w:val="24"/>
          <w:szCs w:val="24"/>
        </w:rPr>
        <w:t>info@legalbulletin.online</w:t>
      </w:r>
      <w:proofErr w:type="spellEnd"/>
    </w:p>
    <w:p w14:paraId="654F2409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64F94" w14:textId="77777777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57E1" w14:textId="77777777" w:rsidR="001B386D" w:rsidRDefault="001B386D" w:rsidP="00490E7A">
      <w:pPr>
        <w:spacing w:after="0" w:line="240" w:lineRule="auto"/>
      </w:pPr>
      <w:r>
        <w:separator/>
      </w:r>
    </w:p>
  </w:endnote>
  <w:endnote w:type="continuationSeparator" w:id="0">
    <w:p w14:paraId="600CEBBF" w14:textId="77777777" w:rsidR="001B386D" w:rsidRDefault="001B386D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7640EF11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34205304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3AE5" w14:textId="77777777" w:rsidR="001B386D" w:rsidRDefault="001B386D" w:rsidP="00490E7A">
      <w:pPr>
        <w:spacing w:after="0" w:line="240" w:lineRule="auto"/>
      </w:pPr>
      <w:r>
        <w:separator/>
      </w:r>
    </w:p>
  </w:footnote>
  <w:footnote w:type="continuationSeparator" w:id="0">
    <w:p w14:paraId="70E97C60" w14:textId="77777777" w:rsidR="001B386D" w:rsidRDefault="001B386D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5824268">
    <w:abstractNumId w:val="0"/>
  </w:num>
  <w:num w:numId="2" w16cid:durableId="41440379">
    <w:abstractNumId w:val="2"/>
  </w:num>
  <w:num w:numId="3" w16cid:durableId="19971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1B386D"/>
    <w:rsid w:val="00233A65"/>
    <w:rsid w:val="0024227F"/>
    <w:rsid w:val="00242D20"/>
    <w:rsid w:val="00245A76"/>
    <w:rsid w:val="002800FE"/>
    <w:rsid w:val="00283353"/>
    <w:rsid w:val="002B3625"/>
    <w:rsid w:val="002F10D8"/>
    <w:rsid w:val="002F7A90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83715"/>
    <w:rsid w:val="005A1021"/>
    <w:rsid w:val="005B5549"/>
    <w:rsid w:val="005D0644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4317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0469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Афанасьев Илья Владимирович</cp:lastModifiedBy>
  <cp:revision>4</cp:revision>
  <dcterms:created xsi:type="dcterms:W3CDTF">2023-05-09T08:02:00Z</dcterms:created>
  <dcterms:modified xsi:type="dcterms:W3CDTF">2023-05-31T20:09:00Z</dcterms:modified>
</cp:coreProperties>
</file>